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C7" w:rsidRDefault="004A6399" w:rsidP="00052AA9">
      <w:pPr>
        <w:ind w:left="-709" w:firstLine="425"/>
        <w:rPr>
          <w:b/>
          <w:sz w:val="28"/>
          <w:szCs w:val="28"/>
        </w:rPr>
      </w:pPr>
      <w:r w:rsidRPr="004A6399">
        <w:rPr>
          <w:b/>
          <w:sz w:val="28"/>
          <w:szCs w:val="28"/>
        </w:rPr>
        <w:t>Města ČR v</w:t>
      </w:r>
      <w:r w:rsidR="00465EB2">
        <w:rPr>
          <w:b/>
          <w:sz w:val="28"/>
          <w:szCs w:val="28"/>
        </w:rPr>
        <w:t> </w:t>
      </w:r>
      <w:r w:rsidRPr="004A6399">
        <w:rPr>
          <w:b/>
          <w:sz w:val="28"/>
          <w:szCs w:val="28"/>
        </w:rPr>
        <w:t>mapě</w:t>
      </w:r>
    </w:p>
    <w:p w:rsidR="00465EB2" w:rsidRDefault="00465EB2" w:rsidP="00052AA9">
      <w:pPr>
        <w:ind w:left="-709" w:firstLine="425"/>
        <w:rPr>
          <w:b/>
          <w:sz w:val="28"/>
          <w:szCs w:val="28"/>
        </w:rPr>
      </w:pPr>
    </w:p>
    <w:p w:rsidR="004A6399" w:rsidRDefault="004A6399" w:rsidP="004A6399">
      <w:pPr>
        <w:spacing w:after="0"/>
        <w:ind w:left="-709" w:right="-567" w:firstLine="425"/>
        <w:rPr>
          <w:sz w:val="28"/>
          <w:szCs w:val="28"/>
        </w:rPr>
      </w:pPr>
      <w:r w:rsidRPr="004A6399">
        <w:rPr>
          <w:b/>
          <w:sz w:val="28"/>
          <w:szCs w:val="28"/>
          <w:u w:val="single"/>
        </w:rPr>
        <w:t>Středočeský kraj</w:t>
      </w:r>
      <w:r>
        <w:rPr>
          <w:sz w:val="28"/>
          <w:szCs w:val="28"/>
        </w:rPr>
        <w:t xml:space="preserve"> - </w:t>
      </w:r>
      <w:r w:rsidRPr="004A63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Kladno, Mladá Boleslav, Mělník, Kolín, Kutná Hora, Beroun, </w:t>
      </w:r>
    </w:p>
    <w:p w:rsidR="004A6399" w:rsidRDefault="004A6399" w:rsidP="004A6399">
      <w:pPr>
        <w:spacing w:after="0"/>
        <w:ind w:left="-709" w:firstLine="42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Příbram, Benešov</w:t>
      </w:r>
    </w:p>
    <w:p w:rsidR="004A6399" w:rsidRDefault="004A6399" w:rsidP="004A6399">
      <w:pPr>
        <w:spacing w:after="0"/>
        <w:ind w:left="-709" w:firstLine="425"/>
        <w:rPr>
          <w:sz w:val="28"/>
          <w:szCs w:val="28"/>
        </w:rPr>
      </w:pPr>
      <w:r w:rsidRPr="004A6399">
        <w:rPr>
          <w:b/>
          <w:sz w:val="28"/>
          <w:szCs w:val="28"/>
          <w:u w:val="single"/>
        </w:rPr>
        <w:t>Jihočeský kraj</w:t>
      </w:r>
      <w:r>
        <w:rPr>
          <w:b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-  České Budějovice, Český Krumlov, Jindřichův Hradec, Třeboň, </w:t>
      </w:r>
    </w:p>
    <w:p w:rsidR="004A6399" w:rsidRDefault="004A6399" w:rsidP="004A6399">
      <w:pPr>
        <w:spacing w:after="0"/>
        <w:ind w:left="-709" w:firstLine="425"/>
        <w:rPr>
          <w:sz w:val="28"/>
          <w:szCs w:val="28"/>
        </w:rPr>
      </w:pPr>
      <w:r w:rsidRPr="00465EB2">
        <w:rPr>
          <w:sz w:val="28"/>
          <w:szCs w:val="28"/>
        </w:rPr>
        <w:t xml:space="preserve">                                Tábor, </w:t>
      </w:r>
      <w:r w:rsidR="00465EB2">
        <w:rPr>
          <w:sz w:val="28"/>
          <w:szCs w:val="28"/>
        </w:rPr>
        <w:t>Písek, Strakonice</w:t>
      </w:r>
    </w:p>
    <w:p w:rsidR="00465EB2" w:rsidRDefault="00465EB2" w:rsidP="004A6399">
      <w:pPr>
        <w:spacing w:after="0"/>
        <w:ind w:left="-709" w:firstLine="425"/>
        <w:rPr>
          <w:sz w:val="28"/>
          <w:szCs w:val="28"/>
        </w:rPr>
      </w:pPr>
      <w:r w:rsidRPr="00465EB2">
        <w:rPr>
          <w:b/>
          <w:sz w:val="28"/>
          <w:szCs w:val="28"/>
          <w:u w:val="single"/>
        </w:rPr>
        <w:t>Plzeňský kraj</w:t>
      </w:r>
      <w:r>
        <w:rPr>
          <w:sz w:val="28"/>
          <w:szCs w:val="28"/>
        </w:rPr>
        <w:t xml:space="preserve"> -  Plzeň, Klatovy, Domažlice, Rokycany, Tachov</w:t>
      </w:r>
    </w:p>
    <w:p w:rsidR="00465EB2" w:rsidRPr="00465EB2" w:rsidRDefault="00465EB2" w:rsidP="004A6399">
      <w:pPr>
        <w:spacing w:after="0"/>
        <w:ind w:left="-709" w:firstLine="425"/>
        <w:rPr>
          <w:sz w:val="28"/>
          <w:szCs w:val="28"/>
        </w:rPr>
      </w:pPr>
      <w:r>
        <w:rPr>
          <w:b/>
          <w:sz w:val="28"/>
          <w:szCs w:val="28"/>
          <w:u w:val="single"/>
        </w:rPr>
        <w:t>Karlovarský kraj</w:t>
      </w:r>
      <w:r>
        <w:rPr>
          <w:sz w:val="28"/>
          <w:szCs w:val="28"/>
        </w:rPr>
        <w:t xml:space="preserve"> – Karlovy Vary, Mariánské Lázně, Sokolov, Františkovy Lázně</w:t>
      </w:r>
      <w:bookmarkStart w:id="0" w:name="_GoBack"/>
      <w:bookmarkEnd w:id="0"/>
    </w:p>
    <w:sectPr w:rsidR="00465EB2" w:rsidRPr="00465EB2" w:rsidSect="00052AA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A9"/>
    <w:rsid w:val="00052AA9"/>
    <w:rsid w:val="00465EB2"/>
    <w:rsid w:val="004A6399"/>
    <w:rsid w:val="004B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1</cp:revision>
  <dcterms:created xsi:type="dcterms:W3CDTF">2020-04-20T19:49:00Z</dcterms:created>
  <dcterms:modified xsi:type="dcterms:W3CDTF">2020-04-20T20:16:00Z</dcterms:modified>
</cp:coreProperties>
</file>